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726D" w14:textId="4D0229F4" w:rsidR="00F0768C" w:rsidRDefault="00000000">
      <w:pPr>
        <w:pStyle w:val="Mezititulek"/>
      </w:pPr>
      <w:r w:rsidRPr="00160474">
        <w:t xml:space="preserve">Příloha č. 5 výzev č. OPST </w:t>
      </w:r>
      <w:r w:rsidR="00160474" w:rsidRPr="00160474">
        <w:t xml:space="preserve">76 </w:t>
      </w:r>
      <w:r w:rsidRPr="00160474">
        <w:t>/</w:t>
      </w:r>
      <w:r w:rsidR="00160474" w:rsidRPr="00160474">
        <w:t xml:space="preserve"> 77 /</w:t>
      </w:r>
      <w:r w:rsidRPr="00160474">
        <w:t>202</w:t>
      </w:r>
      <w:r w:rsidR="00160474" w:rsidRPr="00160474">
        <w:t>5</w:t>
      </w:r>
    </w:p>
    <w:p w14:paraId="3E5969A2" w14:textId="77777777" w:rsidR="00F0768C" w:rsidRDefault="00000000">
      <w:pPr>
        <w:pStyle w:val="TITULEKVZVY"/>
        <w:rPr>
          <w:rFonts w:cs="Segoe UI"/>
        </w:rPr>
      </w:pPr>
      <w:r>
        <w:rPr>
          <w:rFonts w:cs="Segoe UI"/>
        </w:rPr>
        <w:t>Čestné prohlášení k žádosti o podporu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F0768C" w14:paraId="0CECD96D" w14:textId="77777777" w:rsidTr="005248B6">
        <w:trPr>
          <w:trHeight w:val="725"/>
        </w:trPr>
        <w:tc>
          <w:tcPr>
            <w:tcW w:w="2405" w:type="dxa"/>
            <w:vMerge w:val="restart"/>
            <w:vAlign w:val="center"/>
          </w:tcPr>
          <w:p w14:paraId="073641DF" w14:textId="77777777" w:rsidR="00F0768C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Registrační číslo projektu</w:t>
            </w:r>
          </w:p>
        </w:tc>
        <w:tc>
          <w:tcPr>
            <w:tcW w:w="6655" w:type="dxa"/>
            <w:vMerge w:val="restart"/>
            <w:vAlign w:val="center"/>
          </w:tcPr>
          <w:p w14:paraId="4789CF91" w14:textId="77777777" w:rsidR="00F0768C" w:rsidRDefault="00F0768C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F0768C" w14:paraId="48B721A4" w14:textId="77777777" w:rsidTr="005248B6">
        <w:trPr>
          <w:trHeight w:val="746"/>
        </w:trPr>
        <w:tc>
          <w:tcPr>
            <w:tcW w:w="2405" w:type="dxa"/>
            <w:vAlign w:val="center"/>
          </w:tcPr>
          <w:p w14:paraId="755DE5B7" w14:textId="77777777" w:rsidR="00F0768C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2E428362" w14:textId="77777777" w:rsidR="00F0768C" w:rsidRDefault="00F0768C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6E4610D8" w14:textId="77777777" w:rsidR="00F0768C" w:rsidRDefault="00000000">
      <w:pPr>
        <w:pStyle w:val="Podtitul11"/>
      </w:pPr>
      <w:r>
        <w:t xml:space="preserve">Soulad realizace projektu s dnsh </w:t>
      </w:r>
    </w:p>
    <w:tbl>
      <w:tblPr>
        <w:tblStyle w:val="Mkatabulky"/>
        <w:tblW w:w="92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F0768C" w14:paraId="7490B7DA" w14:textId="77777777">
        <w:trPr>
          <w:trHeight w:val="1780"/>
        </w:trPr>
        <w:tc>
          <w:tcPr>
            <w:tcW w:w="9265" w:type="dxa"/>
            <w:shd w:val="clear" w:color="auto" w:fill="E7E6E6" w:themeFill="background2"/>
            <w:vAlign w:val="center"/>
          </w:tcPr>
          <w:p w14:paraId="1101290E" w14:textId="77777777" w:rsidR="00F0768C" w:rsidRDefault="00000000" w:rsidP="00CC7387">
            <w:pPr>
              <w:tabs>
                <w:tab w:val="left" w:pos="0"/>
              </w:tabs>
              <w:spacing w:before="120"/>
              <w:jc w:val="both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Prohlašuji, že realizace projektu proběhla v souladu s podmínkami vycházejícími z principu významného nepoškozování enviromentálních cílů („Do no </w:t>
            </w:r>
            <w:proofErr w:type="spellStart"/>
            <w:r>
              <w:rPr>
                <w:rFonts w:cs="Segoe UI"/>
                <w:b/>
                <w:bCs/>
              </w:rPr>
              <w:t>significant</w:t>
            </w:r>
            <w:proofErr w:type="spellEnd"/>
            <w:r>
              <w:rPr>
                <w:rFonts w:cs="Segoe UI"/>
                <w:b/>
                <w:bCs/>
              </w:rPr>
              <w:t xml:space="preserve"> </w:t>
            </w:r>
            <w:proofErr w:type="spellStart"/>
            <w:r>
              <w:rPr>
                <w:rFonts w:cs="Segoe UI"/>
                <w:b/>
                <w:bCs/>
              </w:rPr>
              <w:t>harm</w:t>
            </w:r>
            <w:proofErr w:type="spellEnd"/>
            <w:r>
              <w:rPr>
                <w:rFonts w:cs="Segoe UI"/>
                <w:b/>
                <w:bCs/>
              </w:rPr>
              <w:t>“, DNSH), vycházejícího z článku č. 17 nařízení Evropského parlamentu a Rady (EU) 2020/852 ze dne 18. června 2020 o zřízení rámce pro usnadnění udržitelných investic a o změně nařízení (EU) 2019/2088.</w:t>
            </w:r>
          </w:p>
        </w:tc>
      </w:tr>
    </w:tbl>
    <w:p w14:paraId="6EEA281E" w14:textId="77777777" w:rsidR="00F0768C" w:rsidRDefault="00000000">
      <w:pPr>
        <w:pStyle w:val="Podtitul11"/>
        <w:rPr>
          <w:sz w:val="20"/>
        </w:rPr>
      </w:pPr>
      <w:r>
        <w:rPr>
          <w:sz w:val="20"/>
        </w:rPr>
        <w:t xml:space="preserve">Soulad s Analýzou souladu projektu s programem a podmínkami výzvy 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0768C" w14:paraId="56794443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1205E7" w14:textId="77777777" w:rsidR="00F0768C" w:rsidRDefault="00000000" w:rsidP="00CC7387">
            <w:pPr>
              <w:spacing w:before="240" w:line="360" w:lineRule="auto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Prohlašuji, že realizace projektu proběhla v souladu s Analýzou souladu projektu s programem a podmínkami výzvy, která byla předložena k žádosti o podporu. Případné odlišnosti zásadním způsobem neovlivňují účel a cíl projektu.</w:t>
            </w:r>
          </w:p>
        </w:tc>
      </w:tr>
    </w:tbl>
    <w:p w14:paraId="212C48F2" w14:textId="77777777" w:rsidR="00F0768C" w:rsidRDefault="00F0768C"/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0768C" w14:paraId="3469CCBA" w14:textId="77777777" w:rsidTr="005248B6">
        <w:trPr>
          <w:trHeight w:val="120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7280B" w14:textId="77777777" w:rsidR="00F0768C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81210" w14:textId="77777777" w:rsidR="00F0768C" w:rsidRDefault="00F0768C">
            <w:pPr>
              <w:spacing w:after="0" w:line="240" w:lineRule="auto"/>
              <w:rPr>
                <w:rFonts w:cs="Segoe UI"/>
              </w:rPr>
            </w:pPr>
          </w:p>
        </w:tc>
      </w:tr>
      <w:tr w:rsidR="00F0768C" w14:paraId="76A42182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000000"/>
            </w:tcBorders>
            <w:noWrap/>
            <w:vAlign w:val="center"/>
          </w:tcPr>
          <w:p w14:paraId="59DFB809" w14:textId="77777777" w:rsidR="00F0768C" w:rsidRDefault="00F0768C">
            <w:pPr>
              <w:spacing w:after="0" w:line="240" w:lineRule="auto"/>
              <w:rPr>
                <w:rFonts w:cs="Segoe UI"/>
              </w:rPr>
            </w:pPr>
          </w:p>
        </w:tc>
      </w:tr>
      <w:tr w:rsidR="00F0768C" w14:paraId="3287F59E" w14:textId="77777777">
        <w:trPr>
          <w:trHeight w:val="143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67C2E" w14:textId="77777777" w:rsidR="00F0768C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9F3E" w14:textId="77777777" w:rsidR="00F0768C" w:rsidRDefault="00F0768C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2247DFA6" w14:textId="77777777" w:rsidR="00F0768C" w:rsidRDefault="00F0768C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99C7" w14:textId="77777777" w:rsidR="00F0768C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67274327" w14:textId="77777777" w:rsidR="00F0768C" w:rsidRDefault="00000000">
            <w:pPr>
              <w:spacing w:after="0" w:line="240" w:lineRule="auto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82388" w14:textId="77777777" w:rsidR="00F0768C" w:rsidRDefault="00000000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24E686BE" w14:textId="77777777" w:rsidR="00F0768C" w:rsidRDefault="00F0768C">
      <w:pPr>
        <w:spacing w:after="120" w:line="360" w:lineRule="auto"/>
        <w:jc w:val="both"/>
        <w:rPr>
          <w:rFonts w:eastAsia="Times New Roman" w:cs="Segoe UI"/>
          <w:szCs w:val="20"/>
        </w:rPr>
      </w:pPr>
    </w:p>
    <w:sectPr w:rsidR="00F076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E291" w14:textId="77777777" w:rsidR="00F336D2" w:rsidRDefault="00F336D2">
      <w:pPr>
        <w:spacing w:after="0" w:line="240" w:lineRule="auto"/>
      </w:pPr>
      <w:r>
        <w:separator/>
      </w:r>
    </w:p>
  </w:endnote>
  <w:endnote w:type="continuationSeparator" w:id="0">
    <w:p w14:paraId="3AD8E145" w14:textId="77777777" w:rsidR="00F336D2" w:rsidRDefault="00F3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93B2" w14:textId="77777777" w:rsidR="00F0768C" w:rsidRDefault="00000000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11FD0A" wp14:editId="30252E64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B5019" w14:textId="77777777" w:rsidR="00F0768C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1002"/>
                        <w:sz w:val="16"/>
                      </w:rPr>
                      <w:fldChar w:fldCharType="begin"/>
                    </w:r>
                    <w:r>
                      <w:rPr>
                        <w:rStyle w:val="1002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002"/>
                        <w:sz w:val="16"/>
                      </w:rPr>
                      <w:fldChar w:fldCharType="separate"/>
                    </w:r>
                    <w:r>
                      <w:rPr>
                        <w:rStyle w:val="1002"/>
                        <w:sz w:val="16"/>
                      </w:rPr>
                      <w:t xml:space="preserve">1</w:t>
                    </w:r>
                    <w:r>
                      <w:rPr>
                        <w:rStyle w:val="1002"/>
                        <w:sz w:val="16"/>
                      </w:rPr>
                      <w:fldChar w:fldCharType="end"/>
                    </w:r>
                    <w:r>
                      <w:rPr>
                        <w:rStyle w:val="1002"/>
                        <w:sz w:val="16"/>
                      </w:rPr>
                      <w:t xml:space="preserve">/</w:t>
                    </w:r>
                    <w:r>
                      <w:rPr>
                        <w:rStyle w:val="1002"/>
                        <w:sz w:val="16"/>
                      </w:rPr>
                      <w:fldChar w:fldCharType="begin"/>
                    </w:r>
                    <w:r>
                      <w:rPr>
                        <w:rStyle w:val="1002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1002"/>
                        <w:sz w:val="16"/>
                      </w:rPr>
                      <w:fldChar w:fldCharType="separate"/>
                    </w:r>
                    <w:r>
                      <w:rPr>
                        <w:rStyle w:val="1002"/>
                        <w:sz w:val="16"/>
                      </w:rPr>
                      <w:t xml:space="preserve">4</w:t>
                    </w:r>
                    <w:r>
                      <w:rPr>
                        <w:rStyle w:val="1002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0AC7F646" w14:textId="77777777" w:rsidR="00F0768C" w:rsidRDefault="00000000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343F9068" w14:textId="77777777" w:rsidR="00F0768C" w:rsidRDefault="00000000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257B" w14:textId="77777777" w:rsidR="00F0768C" w:rsidRDefault="00000000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7766E" w14:textId="77777777" w:rsidR="00F336D2" w:rsidRDefault="00F336D2">
      <w:pPr>
        <w:spacing w:after="0" w:line="240" w:lineRule="auto"/>
      </w:pPr>
      <w:r>
        <w:separator/>
      </w:r>
    </w:p>
  </w:footnote>
  <w:footnote w:type="continuationSeparator" w:id="0">
    <w:p w14:paraId="34E4A984" w14:textId="77777777" w:rsidR="00F336D2" w:rsidRDefault="00F33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1EE2" w14:textId="77777777" w:rsidR="00F0768C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27C34AAA" wp14:editId="0A141262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54ED9" w14:textId="77777777" w:rsidR="00F0768C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1D71904A" wp14:editId="28B9382F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56E0"/>
    <w:multiLevelType w:val="multilevel"/>
    <w:tmpl w:val="517A4944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4A0A"/>
    <w:multiLevelType w:val="multilevel"/>
    <w:tmpl w:val="5C663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33E35"/>
    <w:multiLevelType w:val="multilevel"/>
    <w:tmpl w:val="5AD895DC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61CA"/>
    <w:multiLevelType w:val="multilevel"/>
    <w:tmpl w:val="BB16E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132ED"/>
    <w:multiLevelType w:val="multilevel"/>
    <w:tmpl w:val="E19CD35C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5" w15:restartNumberingAfterBreak="0">
    <w:nsid w:val="41B2132C"/>
    <w:multiLevelType w:val="multilevel"/>
    <w:tmpl w:val="6840B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C5E84"/>
    <w:multiLevelType w:val="multilevel"/>
    <w:tmpl w:val="5218E3F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0B2243C"/>
    <w:multiLevelType w:val="multilevel"/>
    <w:tmpl w:val="91D875D8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909292">
    <w:abstractNumId w:val="4"/>
  </w:num>
  <w:num w:numId="2" w16cid:durableId="1856387047">
    <w:abstractNumId w:val="0"/>
  </w:num>
  <w:num w:numId="3" w16cid:durableId="1909916677">
    <w:abstractNumId w:val="6"/>
  </w:num>
  <w:num w:numId="4" w16cid:durableId="1237857445">
    <w:abstractNumId w:val="2"/>
  </w:num>
  <w:num w:numId="5" w16cid:durableId="668485376">
    <w:abstractNumId w:val="7"/>
  </w:num>
  <w:num w:numId="6" w16cid:durableId="875895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920578">
    <w:abstractNumId w:val="3"/>
  </w:num>
  <w:num w:numId="8" w16cid:durableId="1603418235">
    <w:abstractNumId w:val="1"/>
  </w:num>
  <w:num w:numId="9" w16cid:durableId="2030787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8C"/>
    <w:rsid w:val="00160474"/>
    <w:rsid w:val="004A1485"/>
    <w:rsid w:val="005248B6"/>
    <w:rsid w:val="008A03F2"/>
    <w:rsid w:val="009913BA"/>
    <w:rsid w:val="00BA4EA0"/>
    <w:rsid w:val="00BD657B"/>
    <w:rsid w:val="00CC7387"/>
    <w:rsid w:val="00DB339B"/>
    <w:rsid w:val="00F0768C"/>
    <w:rsid w:val="00F336D2"/>
    <w:rsid w:val="00F47A29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9258"/>
  <w15:docId w15:val="{944BC857-A68C-47FD-9156-F6699E5E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Veronika Skoupá</cp:lastModifiedBy>
  <cp:revision>11</cp:revision>
  <dcterms:created xsi:type="dcterms:W3CDTF">2023-05-30T13:46:00Z</dcterms:created>
  <dcterms:modified xsi:type="dcterms:W3CDTF">2025-01-27T15:13:00Z</dcterms:modified>
</cp:coreProperties>
</file>